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C9" w:rsidRDefault="008763DE" w:rsidP="00706A6A">
      <w:pPr>
        <w:widowControl/>
        <w:ind w:firstLine="540"/>
        <w:jc w:val="center"/>
        <w:rPr>
          <w:b/>
          <w:sz w:val="24"/>
          <w:szCs w:val="28"/>
        </w:rPr>
      </w:pPr>
      <w:bookmarkStart w:id="0" w:name="_GoBack"/>
      <w:bookmarkEnd w:id="0"/>
      <w:r w:rsidRPr="00001C48">
        <w:rPr>
          <w:b/>
          <w:sz w:val="24"/>
          <w:szCs w:val="28"/>
        </w:rPr>
        <w:t>Описание объекта закупки</w:t>
      </w:r>
    </w:p>
    <w:p w:rsidR="00532CA3" w:rsidRPr="008976BA" w:rsidRDefault="00532CA3" w:rsidP="00706A6A">
      <w:pPr>
        <w:widowControl/>
        <w:ind w:firstLine="540"/>
        <w:jc w:val="center"/>
        <w:rPr>
          <w:b/>
          <w:sz w:val="12"/>
          <w:szCs w:val="12"/>
        </w:rPr>
      </w:pPr>
    </w:p>
    <w:p w:rsidR="008930BF" w:rsidRPr="00532CA3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532CA3">
        <w:rPr>
          <w:b/>
          <w:sz w:val="24"/>
          <w:szCs w:val="24"/>
        </w:rPr>
        <w:t xml:space="preserve">Общие сведения </w:t>
      </w:r>
    </w:p>
    <w:p w:rsidR="00435C6B" w:rsidRPr="00046335" w:rsidRDefault="00435C6B" w:rsidP="00C631BD">
      <w:pPr>
        <w:widowControl/>
        <w:ind w:firstLine="540"/>
        <w:jc w:val="center"/>
        <w:rPr>
          <w:b/>
          <w:sz w:val="14"/>
          <w:szCs w:val="14"/>
        </w:rPr>
      </w:pPr>
    </w:p>
    <w:tbl>
      <w:tblPr>
        <w:tblW w:w="978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7087"/>
      </w:tblGrid>
      <w:tr w:rsidR="00046335" w:rsidRPr="00FD5369" w:rsidTr="008951ED">
        <w:trPr>
          <w:trHeight w:val="419"/>
        </w:trPr>
        <w:tc>
          <w:tcPr>
            <w:tcW w:w="2694" w:type="dxa"/>
            <w:shd w:val="clear" w:color="auto" w:fill="FFFFFF"/>
          </w:tcPr>
          <w:p w:rsidR="00EC79EB" w:rsidRPr="00FD5369" w:rsidRDefault="00A80B67" w:rsidP="008951ED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FD5369">
              <w:rPr>
                <w:spacing w:val="-1"/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7087" w:type="dxa"/>
            <w:shd w:val="clear" w:color="auto" w:fill="FFFFFF"/>
          </w:tcPr>
          <w:p w:rsidR="000E169B" w:rsidRPr="004A0208" w:rsidRDefault="004A0208" w:rsidP="008951ED">
            <w:pPr>
              <w:rPr>
                <w:sz w:val="22"/>
                <w:szCs w:val="22"/>
              </w:rPr>
            </w:pPr>
            <w:r w:rsidRPr="004A0208">
              <w:rPr>
                <w:sz w:val="22"/>
                <w:szCs w:val="22"/>
              </w:rPr>
              <w:t>Выполнение работ по текущему ремонту душевых кабин в МКУ «ФОК» п. Светлогорск</w:t>
            </w:r>
          </w:p>
        </w:tc>
      </w:tr>
      <w:tr w:rsidR="00046335" w:rsidRPr="00FD5369" w:rsidTr="008951ED">
        <w:trPr>
          <w:trHeight w:val="569"/>
        </w:trPr>
        <w:tc>
          <w:tcPr>
            <w:tcW w:w="2694" w:type="dxa"/>
            <w:shd w:val="clear" w:color="auto" w:fill="FFFFFF"/>
          </w:tcPr>
          <w:p w:rsidR="00EC79EB" w:rsidRPr="00FD5369" w:rsidRDefault="00A80B67" w:rsidP="008951ED">
            <w:pPr>
              <w:shd w:val="clear" w:color="auto" w:fill="FFFFFF"/>
              <w:spacing w:line="274" w:lineRule="exact"/>
              <w:rPr>
                <w:spacing w:val="-1"/>
                <w:sz w:val="22"/>
                <w:szCs w:val="22"/>
              </w:rPr>
            </w:pPr>
            <w:r w:rsidRPr="00FD5369">
              <w:rPr>
                <w:spacing w:val="-1"/>
                <w:sz w:val="22"/>
                <w:szCs w:val="22"/>
              </w:rPr>
              <w:t>Срок выполнения работ (или оказания услуг)</w:t>
            </w:r>
          </w:p>
        </w:tc>
        <w:tc>
          <w:tcPr>
            <w:tcW w:w="7087" w:type="dxa"/>
            <w:shd w:val="clear" w:color="auto" w:fill="FFFFFF"/>
          </w:tcPr>
          <w:p w:rsidR="00911FF4" w:rsidRPr="008D3DDD" w:rsidRDefault="008D3DDD" w:rsidP="00DF41F8">
            <w:pPr>
              <w:jc w:val="both"/>
              <w:rPr>
                <w:sz w:val="22"/>
                <w:szCs w:val="22"/>
              </w:rPr>
            </w:pPr>
            <w:r w:rsidRPr="008D3DDD">
              <w:rPr>
                <w:sz w:val="22"/>
                <w:szCs w:val="22"/>
              </w:rPr>
              <w:t>С «01</w:t>
            </w:r>
            <w:r w:rsidR="00ED04EB" w:rsidRPr="008D3DDD">
              <w:rPr>
                <w:sz w:val="22"/>
                <w:szCs w:val="22"/>
              </w:rPr>
              <w:t xml:space="preserve">» </w:t>
            </w:r>
            <w:r w:rsidRPr="008D3DDD">
              <w:rPr>
                <w:sz w:val="22"/>
                <w:szCs w:val="22"/>
              </w:rPr>
              <w:t>июл</w:t>
            </w:r>
            <w:r w:rsidR="00DF41F8" w:rsidRPr="008D3DDD">
              <w:rPr>
                <w:sz w:val="22"/>
                <w:szCs w:val="22"/>
              </w:rPr>
              <w:t>я</w:t>
            </w:r>
            <w:r w:rsidR="00ED04EB" w:rsidRPr="008D3DDD">
              <w:rPr>
                <w:sz w:val="22"/>
                <w:szCs w:val="22"/>
              </w:rPr>
              <w:t xml:space="preserve"> 2022 года по «</w:t>
            </w:r>
            <w:r w:rsidRPr="008D3DDD">
              <w:rPr>
                <w:sz w:val="22"/>
                <w:szCs w:val="22"/>
              </w:rPr>
              <w:t>20» сентября</w:t>
            </w:r>
            <w:r w:rsidR="00ED04EB" w:rsidRPr="008D3DDD">
              <w:rPr>
                <w:sz w:val="22"/>
                <w:szCs w:val="22"/>
              </w:rPr>
              <w:t xml:space="preserve"> 2022 года,</w:t>
            </w:r>
            <w:r w:rsidR="00330E31" w:rsidRPr="008D3DDD">
              <w:rPr>
                <w:sz w:val="22"/>
                <w:szCs w:val="22"/>
              </w:rPr>
              <w:t xml:space="preserve"> в соответствии с графиком выполнения работ, разработанным Подрядчиком и утвержденным Заказчиком</w:t>
            </w:r>
          </w:p>
        </w:tc>
      </w:tr>
      <w:tr w:rsidR="00046335" w:rsidRPr="00FD5369" w:rsidTr="008951ED">
        <w:trPr>
          <w:trHeight w:val="439"/>
        </w:trPr>
        <w:tc>
          <w:tcPr>
            <w:tcW w:w="2694" w:type="dxa"/>
            <w:shd w:val="clear" w:color="auto" w:fill="FFFFFF"/>
          </w:tcPr>
          <w:p w:rsidR="00ED369B" w:rsidRPr="00FD5369" w:rsidRDefault="00A80B67" w:rsidP="00ED04EB">
            <w:pPr>
              <w:shd w:val="clear" w:color="auto" w:fill="FFFFFF"/>
              <w:spacing w:line="274" w:lineRule="exact"/>
              <w:rPr>
                <w:spacing w:val="-1"/>
                <w:sz w:val="22"/>
                <w:szCs w:val="22"/>
              </w:rPr>
            </w:pPr>
            <w:r w:rsidRPr="00FD5369">
              <w:rPr>
                <w:spacing w:val="-1"/>
                <w:sz w:val="22"/>
                <w:szCs w:val="22"/>
              </w:rPr>
              <w:t>Место выполнения работы или оказани</w:t>
            </w:r>
            <w:r w:rsidR="002C4776" w:rsidRPr="00FD5369">
              <w:rPr>
                <w:spacing w:val="-1"/>
                <w:sz w:val="22"/>
                <w:szCs w:val="22"/>
              </w:rPr>
              <w:t>я услуги</w:t>
            </w:r>
          </w:p>
        </w:tc>
        <w:tc>
          <w:tcPr>
            <w:tcW w:w="7087" w:type="dxa"/>
            <w:shd w:val="clear" w:color="auto" w:fill="FFFFFF"/>
          </w:tcPr>
          <w:p w:rsidR="00ED04EB" w:rsidRPr="008D3DDD" w:rsidRDefault="00ED04EB" w:rsidP="00AB21D3">
            <w:pPr>
              <w:rPr>
                <w:sz w:val="22"/>
                <w:szCs w:val="22"/>
              </w:rPr>
            </w:pPr>
            <w:r w:rsidRPr="008D3DDD">
              <w:rPr>
                <w:sz w:val="22"/>
                <w:szCs w:val="22"/>
              </w:rPr>
              <w:t xml:space="preserve">Красноярский край, Туруханский район, п. Светлогорск, </w:t>
            </w:r>
          </w:p>
          <w:p w:rsidR="00E76FB2" w:rsidRPr="008D3DDD" w:rsidRDefault="008D3DDD" w:rsidP="00D86081">
            <w:pPr>
              <w:rPr>
                <w:sz w:val="22"/>
                <w:szCs w:val="22"/>
              </w:rPr>
            </w:pPr>
            <w:r w:rsidRPr="008D3DDD">
              <w:rPr>
                <w:sz w:val="22"/>
                <w:szCs w:val="22"/>
              </w:rPr>
              <w:t>ул. Энергетиков, д.19</w:t>
            </w:r>
          </w:p>
        </w:tc>
      </w:tr>
      <w:tr w:rsidR="00046335" w:rsidRPr="00FD5369" w:rsidTr="008951ED">
        <w:trPr>
          <w:trHeight w:val="20"/>
        </w:trPr>
        <w:tc>
          <w:tcPr>
            <w:tcW w:w="2694" w:type="dxa"/>
            <w:shd w:val="clear" w:color="auto" w:fill="FFFFFF"/>
          </w:tcPr>
          <w:p w:rsidR="00A80B67" w:rsidRPr="00FD5369" w:rsidRDefault="00A80B67" w:rsidP="00ED04EB">
            <w:pPr>
              <w:widowControl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z w:val="22"/>
                <w:szCs w:val="22"/>
              </w:rPr>
            </w:pPr>
          </w:p>
          <w:p w:rsidR="00EC79EB" w:rsidRPr="00FD5369" w:rsidRDefault="00EC79EB" w:rsidP="00ED04EB">
            <w:pPr>
              <w:widowControl/>
              <w:rPr>
                <w:spacing w:val="-1"/>
                <w:sz w:val="22"/>
                <w:szCs w:val="22"/>
              </w:rPr>
            </w:pPr>
          </w:p>
        </w:tc>
        <w:tc>
          <w:tcPr>
            <w:tcW w:w="7087" w:type="dxa"/>
            <w:shd w:val="clear" w:color="auto" w:fill="FFFFFF"/>
          </w:tcPr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Гарантии качества выполненных работ: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1.2. Гарантийный срок на выполненные работы устанавливается 3 (три) года с даты подписания сторонами </w:t>
            </w:r>
            <w:r w:rsidR="00140D21">
              <w:rPr>
                <w:sz w:val="22"/>
                <w:szCs w:val="22"/>
              </w:rPr>
              <w:t>документов о приемке</w:t>
            </w:r>
            <w:r w:rsidRPr="00FD5369">
              <w:rPr>
                <w:sz w:val="22"/>
                <w:szCs w:val="22"/>
              </w:rPr>
              <w:t>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 Гарантии качества изделий и материало</w:t>
            </w:r>
            <w:r w:rsidR="00A90C19">
              <w:rPr>
                <w:sz w:val="22"/>
                <w:szCs w:val="22"/>
              </w:rPr>
              <w:t>в (далее – товар), используемых</w:t>
            </w:r>
            <w:r w:rsidRPr="00FD5369">
              <w:rPr>
                <w:sz w:val="22"/>
                <w:szCs w:val="22"/>
              </w:rPr>
              <w:t xml:space="preserve"> для выполнения работ: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2.3. Документы, указанные в подпункте 2.2., должны быть предоставлены Заказчику одновременно с </w:t>
            </w:r>
            <w:r w:rsidR="00A90C19">
              <w:rPr>
                <w:sz w:val="22"/>
                <w:szCs w:val="22"/>
              </w:rPr>
              <w:t>документами о приемке</w:t>
            </w:r>
            <w:r w:rsidRPr="00FD5369">
              <w:rPr>
                <w:sz w:val="22"/>
                <w:szCs w:val="22"/>
              </w:rPr>
              <w:t>.</w:t>
            </w:r>
          </w:p>
          <w:p w:rsidR="00330E31" w:rsidRPr="00FD5369" w:rsidRDefault="00330E31" w:rsidP="00330E31">
            <w:pPr>
              <w:pStyle w:val="a9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330E31" w:rsidRPr="00FD5369" w:rsidRDefault="00330E31" w:rsidP="00330E31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2.5. Срок действия гарантии на товар – с момента подписания </w:t>
            </w:r>
            <w:r w:rsidR="00A90C19">
              <w:rPr>
                <w:sz w:val="22"/>
                <w:szCs w:val="22"/>
              </w:rPr>
              <w:t>документов о приемке</w:t>
            </w:r>
            <w:r w:rsidRPr="00FD5369">
              <w:rPr>
                <w:sz w:val="22"/>
                <w:szCs w:val="22"/>
              </w:rPr>
              <w:t xml:space="preserve"> согласно сроку гарантии завода-изготовителя, но не менее 12 месяцев.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2.6.В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2.7.В рамках исполнения гарантии на товар: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- Подрядчик, ссылающийся на то, что недостаток товара возник по вине Заказчика или третьих лиц, что недостаток связан с его ненадлежащей </w:t>
            </w:r>
            <w:r w:rsidRPr="00FD5369">
              <w:rPr>
                <w:sz w:val="22"/>
                <w:szCs w:val="22"/>
              </w:rPr>
              <w:lastRenderedPageBreak/>
              <w:t>эксплуатацией, обязан подтвердить эти выводы в экспертной организации, согласованной с Заказчиком;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</w:t>
            </w:r>
            <w:r w:rsidR="00A90C19">
              <w:rPr>
                <w:sz w:val="22"/>
                <w:szCs w:val="22"/>
              </w:rPr>
              <w:t>работ по документам о приемке</w:t>
            </w:r>
            <w:r w:rsidRPr="00FD5369">
              <w:rPr>
                <w:sz w:val="22"/>
                <w:szCs w:val="22"/>
              </w:rPr>
              <w:t>.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330E31" w:rsidRPr="00FD5369" w:rsidRDefault="00330E31" w:rsidP="00330E31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FD5369" w:rsidRDefault="00330E31" w:rsidP="00911FF4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3.Для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</w:p>
        </w:tc>
      </w:tr>
      <w:tr w:rsidR="002512AE" w:rsidRPr="00FD5369" w:rsidTr="008951ED">
        <w:trPr>
          <w:trHeight w:val="20"/>
        </w:trPr>
        <w:tc>
          <w:tcPr>
            <w:tcW w:w="2694" w:type="dxa"/>
            <w:shd w:val="clear" w:color="auto" w:fill="FFFFFF"/>
          </w:tcPr>
          <w:p w:rsidR="002512AE" w:rsidRPr="00FD5369" w:rsidRDefault="002512AE" w:rsidP="002512AE">
            <w:pPr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lastRenderedPageBreak/>
              <w:t>Основные требования к выполнению работ:</w:t>
            </w:r>
          </w:p>
          <w:p w:rsidR="002512AE" w:rsidRPr="00FD5369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</w:p>
        </w:tc>
        <w:tc>
          <w:tcPr>
            <w:tcW w:w="7087" w:type="dxa"/>
            <w:shd w:val="clear" w:color="auto" w:fill="FFFFFF"/>
          </w:tcPr>
          <w:p w:rsidR="002512AE" w:rsidRPr="00FD5369" w:rsidRDefault="002512AE" w:rsidP="002512AE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 xml:space="preserve">Работы выполняются согласно </w:t>
            </w:r>
            <w:r w:rsidR="00CD3EAC" w:rsidRPr="00FD5369">
              <w:rPr>
                <w:sz w:val="22"/>
                <w:szCs w:val="22"/>
              </w:rPr>
              <w:t>локальному сметному расчету</w:t>
            </w:r>
            <w:r w:rsidR="00330E31" w:rsidRPr="00FD5369">
              <w:rPr>
                <w:sz w:val="22"/>
                <w:szCs w:val="22"/>
              </w:rPr>
              <w:t xml:space="preserve"> № 1</w:t>
            </w:r>
            <w:r w:rsidRPr="00FD5369">
              <w:rPr>
                <w:sz w:val="22"/>
                <w:szCs w:val="22"/>
              </w:rPr>
              <w:t xml:space="preserve"> 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2512AE" w:rsidRPr="00FD5369" w:rsidRDefault="002512AE" w:rsidP="002512AE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Работы выполняются в соответствии с требованиями:</w:t>
            </w:r>
          </w:p>
          <w:p w:rsidR="002512AE" w:rsidRPr="00FD5369" w:rsidRDefault="002512AE" w:rsidP="002512AE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- Федерального закона от 22.07.2008 № 123-ФЗ «Технический регламент о требованиях пожарной безопасности»;</w:t>
            </w:r>
          </w:p>
          <w:p w:rsidR="002512AE" w:rsidRPr="00FD5369" w:rsidRDefault="002512AE" w:rsidP="008951ED">
            <w:pPr>
              <w:jc w:val="both"/>
              <w:rPr>
                <w:sz w:val="22"/>
                <w:szCs w:val="22"/>
              </w:rPr>
            </w:pPr>
            <w:r w:rsidRPr="00FD5369">
              <w:rPr>
                <w:sz w:val="22"/>
                <w:szCs w:val="22"/>
              </w:rPr>
              <w:t>-  Правил по охране труда при строительстве, реконструкции и ремонте</w:t>
            </w:r>
            <w:r w:rsidR="00330E31" w:rsidRPr="00FD5369">
              <w:rPr>
                <w:sz w:val="22"/>
                <w:szCs w:val="22"/>
              </w:rPr>
              <w:t>, утвержденных приказом Минтруда России от 11.12.2020 №</w:t>
            </w:r>
            <w:r w:rsidR="00FE2BA6" w:rsidRPr="00FD5369">
              <w:rPr>
                <w:sz w:val="22"/>
                <w:szCs w:val="22"/>
              </w:rPr>
              <w:t> </w:t>
            </w:r>
            <w:r w:rsidR="00330E31" w:rsidRPr="00FD5369">
              <w:rPr>
                <w:sz w:val="22"/>
                <w:szCs w:val="22"/>
              </w:rPr>
              <w:t>883н</w:t>
            </w:r>
          </w:p>
        </w:tc>
      </w:tr>
      <w:tr w:rsidR="00046335" w:rsidRPr="00FD5369" w:rsidTr="008951ED">
        <w:trPr>
          <w:trHeight w:val="20"/>
        </w:trPr>
        <w:tc>
          <w:tcPr>
            <w:tcW w:w="2694" w:type="dxa"/>
            <w:shd w:val="clear" w:color="auto" w:fill="FFFFFF"/>
          </w:tcPr>
          <w:p w:rsidR="00A80B67" w:rsidRPr="00FD5369" w:rsidRDefault="00A80B67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  <w:r w:rsidRPr="00FD5369">
              <w:rPr>
                <w:spacing w:val="-1"/>
                <w:sz w:val="22"/>
                <w:szCs w:val="22"/>
              </w:rPr>
              <w:t>Дополнительные сведения, требования</w:t>
            </w:r>
          </w:p>
          <w:p w:rsidR="00EC79EB" w:rsidRPr="00FD5369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2"/>
                <w:szCs w:val="22"/>
              </w:rPr>
            </w:pPr>
          </w:p>
        </w:tc>
        <w:tc>
          <w:tcPr>
            <w:tcW w:w="7087" w:type="dxa"/>
            <w:shd w:val="clear" w:color="auto" w:fill="FFFFFF"/>
          </w:tcPr>
          <w:p w:rsidR="000427AA" w:rsidRPr="00ED04EB" w:rsidRDefault="000427AA" w:rsidP="000427AA">
            <w:pPr>
              <w:pStyle w:val="TableParagraph"/>
              <w:tabs>
                <w:tab w:val="left" w:pos="2208"/>
                <w:tab w:val="left" w:pos="5155"/>
                <w:tab w:val="left" w:pos="6139"/>
                <w:tab w:val="left" w:pos="6667"/>
              </w:tabs>
              <w:kinsoku w:val="0"/>
              <w:overflowPunct w:val="0"/>
              <w:ind w:left="0"/>
              <w:rPr>
                <w:sz w:val="22"/>
                <w:szCs w:val="22"/>
              </w:rPr>
            </w:pPr>
            <w:r w:rsidRPr="00ED04EB">
              <w:rPr>
                <w:sz w:val="22"/>
                <w:szCs w:val="22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ED04EB">
              <w:rPr>
                <w:sz w:val="22"/>
                <w:szCs w:val="22"/>
              </w:rPr>
              <w:t>2</w:t>
            </w:r>
            <w:r w:rsidRPr="00ED04EB">
              <w:rPr>
                <w:sz w:val="22"/>
                <w:szCs w:val="22"/>
              </w:rPr>
              <w:t xml:space="preserve"> к контракту).</w:t>
            </w:r>
          </w:p>
          <w:p w:rsidR="00343313" w:rsidRPr="00FD5369" w:rsidRDefault="000427AA" w:rsidP="00625395">
            <w:pPr>
              <w:jc w:val="both"/>
              <w:rPr>
                <w:sz w:val="22"/>
                <w:szCs w:val="22"/>
              </w:rPr>
            </w:pPr>
            <w:r w:rsidRPr="00ED04EB">
              <w:rPr>
                <w:sz w:val="22"/>
                <w:szCs w:val="22"/>
              </w:rPr>
              <w:t xml:space="preserve">До начала выполнения работ Подрядчик обязан </w:t>
            </w:r>
            <w:r w:rsidR="008976BA" w:rsidRPr="00ED04EB">
              <w:rPr>
                <w:sz w:val="22"/>
                <w:szCs w:val="22"/>
              </w:rPr>
              <w:t xml:space="preserve">предоставить товар на предмет соответствия извещению об осуществлении закупки (далее – извещение) в течение </w:t>
            </w:r>
            <w:r w:rsidR="00DF41F8">
              <w:rPr>
                <w:sz w:val="22"/>
                <w:szCs w:val="22"/>
              </w:rPr>
              <w:t>10</w:t>
            </w:r>
            <w:r w:rsidR="008976BA" w:rsidRPr="00ED04EB">
              <w:rPr>
                <w:sz w:val="22"/>
                <w:szCs w:val="22"/>
              </w:rPr>
              <w:t xml:space="preserve"> календарных дней с момента заключения </w:t>
            </w:r>
            <w:r w:rsidR="00625395">
              <w:rPr>
                <w:sz w:val="22"/>
                <w:szCs w:val="22"/>
              </w:rPr>
              <w:t>муниципального</w:t>
            </w:r>
            <w:r w:rsidR="008976BA" w:rsidRPr="00ED04EB">
              <w:rPr>
                <w:sz w:val="22"/>
                <w:szCs w:val="22"/>
              </w:rPr>
              <w:t xml:space="preserve"> контракта. В случае несоответствия предоставленных товаров извещению, в течение 3 календарных дней с даты получения замечаний от Заказчика заменить товары на соответствующие извещению и повторно предоставить их на согласование Заказчику. Согласование товаров оформляется Актом согласования товаров и подписывается Заказчиком и Подрядчиком</w:t>
            </w:r>
            <w:r w:rsidR="008951ED">
              <w:rPr>
                <w:sz w:val="22"/>
                <w:szCs w:val="22"/>
              </w:rPr>
              <w:t>,</w:t>
            </w:r>
            <w:r w:rsidR="008976BA" w:rsidRPr="00ED04EB">
              <w:rPr>
                <w:sz w:val="22"/>
                <w:szCs w:val="22"/>
              </w:rPr>
              <w:t xml:space="preserve"> либо их надлежаще уполномоченными представителями. Акт согласования товаров предоставляется Подрядчиком. Срок согласования Заказчиком предоставленных товаров 2 календарных дня</w:t>
            </w:r>
          </w:p>
        </w:tc>
      </w:tr>
    </w:tbl>
    <w:p w:rsidR="00113BB0" w:rsidRPr="008976BA" w:rsidRDefault="00113BB0" w:rsidP="008D7198">
      <w:pPr>
        <w:rPr>
          <w:b/>
          <w:sz w:val="12"/>
          <w:szCs w:val="12"/>
        </w:rPr>
      </w:pPr>
    </w:p>
    <w:p w:rsidR="00113BB0" w:rsidRPr="008976BA" w:rsidRDefault="00A10754" w:rsidP="00440AAC">
      <w:pPr>
        <w:pStyle w:val="a5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8976BA">
        <w:rPr>
          <w:b/>
          <w:sz w:val="23"/>
          <w:szCs w:val="23"/>
        </w:rPr>
        <w:t>Требования, предъявляемые к объекту закупки</w:t>
      </w:r>
    </w:p>
    <w:p w:rsidR="001344A4" w:rsidRPr="008976BA" w:rsidRDefault="001344A4" w:rsidP="00440AAC">
      <w:pPr>
        <w:pStyle w:val="a5"/>
        <w:ind w:left="-142"/>
        <w:jc w:val="center"/>
        <w:rPr>
          <w:b/>
          <w:sz w:val="12"/>
          <w:szCs w:val="12"/>
        </w:rPr>
      </w:pPr>
    </w:p>
    <w:p w:rsidR="00113BB0" w:rsidRPr="008D3DDD" w:rsidRDefault="00117D84" w:rsidP="008D3DDD">
      <w:pPr>
        <w:pStyle w:val="a5"/>
        <w:ind w:left="-142"/>
        <w:jc w:val="center"/>
        <w:rPr>
          <w:b/>
          <w:sz w:val="22"/>
          <w:szCs w:val="22"/>
        </w:rPr>
      </w:pPr>
      <w:r w:rsidRPr="008D3DDD">
        <w:rPr>
          <w:b/>
          <w:sz w:val="22"/>
          <w:szCs w:val="22"/>
        </w:rPr>
        <w:t>Ведомость объемов работ</w:t>
      </w:r>
    </w:p>
    <w:p w:rsidR="008D3DDD" w:rsidRPr="004A0208" w:rsidRDefault="008D3DDD" w:rsidP="008D3DDD">
      <w:pPr>
        <w:jc w:val="center"/>
        <w:rPr>
          <w:b/>
          <w:sz w:val="22"/>
          <w:szCs w:val="22"/>
        </w:rPr>
      </w:pPr>
      <w:r w:rsidRPr="004A0208">
        <w:rPr>
          <w:b/>
          <w:sz w:val="22"/>
          <w:szCs w:val="22"/>
        </w:rPr>
        <w:t xml:space="preserve">по текущему ремонту </w:t>
      </w:r>
      <w:r w:rsidR="004A0208" w:rsidRPr="004A0208">
        <w:rPr>
          <w:b/>
          <w:sz w:val="22"/>
          <w:szCs w:val="22"/>
        </w:rPr>
        <w:t>душевых кабин</w:t>
      </w:r>
    </w:p>
    <w:p w:rsidR="00DF41F8" w:rsidRDefault="008D3DDD" w:rsidP="008D3DDD">
      <w:pPr>
        <w:pStyle w:val="a5"/>
        <w:ind w:left="-142"/>
        <w:jc w:val="center"/>
        <w:rPr>
          <w:b/>
          <w:sz w:val="22"/>
          <w:szCs w:val="22"/>
        </w:rPr>
      </w:pPr>
      <w:r w:rsidRPr="008D3DDD">
        <w:rPr>
          <w:b/>
          <w:sz w:val="22"/>
          <w:szCs w:val="22"/>
        </w:rPr>
        <w:t>в МКУ «ФОК» п. Светлогорск</w:t>
      </w:r>
    </w:p>
    <w:p w:rsidR="008D3DDD" w:rsidRPr="008D3DDD" w:rsidRDefault="008D3DDD" w:rsidP="008D3DDD">
      <w:pPr>
        <w:pStyle w:val="a5"/>
        <w:ind w:left="-142"/>
        <w:jc w:val="center"/>
        <w:rPr>
          <w:b/>
          <w:sz w:val="22"/>
          <w:szCs w:val="22"/>
        </w:rPr>
      </w:pPr>
    </w:p>
    <w:tbl>
      <w:tblPr>
        <w:tblW w:w="9219" w:type="dxa"/>
        <w:tblInd w:w="93" w:type="dxa"/>
        <w:tblLook w:val="04A0" w:firstRow="1" w:lastRow="0" w:firstColumn="1" w:lastColumn="0" w:noHBand="0" w:noVBand="1"/>
      </w:tblPr>
      <w:tblGrid>
        <w:gridCol w:w="680"/>
        <w:gridCol w:w="6139"/>
        <w:gridCol w:w="1180"/>
        <w:gridCol w:w="1220"/>
      </w:tblGrid>
      <w:tr w:rsidR="00DF41F8" w:rsidRPr="00DF41F8" w:rsidTr="00DF41F8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A91665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91665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6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A91665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91665">
              <w:rPr>
                <w:b/>
                <w:i/>
                <w:sz w:val="22"/>
                <w:szCs w:val="22"/>
              </w:rPr>
              <w:t>Наименованиеработ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A91665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91665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F8" w:rsidRPr="00A91665" w:rsidRDefault="00DF41F8" w:rsidP="00DF41F8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A91665">
              <w:rPr>
                <w:b/>
                <w:i/>
                <w:sz w:val="22"/>
                <w:szCs w:val="22"/>
              </w:rPr>
              <w:t>Кол</w:t>
            </w:r>
            <w:r>
              <w:rPr>
                <w:b/>
                <w:i/>
                <w:sz w:val="22"/>
                <w:szCs w:val="22"/>
              </w:rPr>
              <w:t>-во</w:t>
            </w:r>
          </w:p>
        </w:tc>
      </w:tr>
      <w:tr w:rsidR="00DF41F8" w:rsidRPr="00DF41F8" w:rsidTr="008D3DDD">
        <w:trPr>
          <w:trHeight w:val="108"/>
        </w:trPr>
        <w:tc>
          <w:tcPr>
            <w:tcW w:w="9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914FC2">
              <w:rPr>
                <w:b/>
                <w:bCs/>
                <w:sz w:val="22"/>
                <w:szCs w:val="22"/>
              </w:rPr>
              <w:t>Раздел 1. Мужская душевая</w:t>
            </w:r>
          </w:p>
        </w:tc>
      </w:tr>
      <w:tr w:rsidR="00914FC2" w:rsidRPr="00DF41F8" w:rsidTr="008D3DDD">
        <w:trPr>
          <w:trHeight w:val="108"/>
        </w:trPr>
        <w:tc>
          <w:tcPr>
            <w:tcW w:w="9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914FC2">
              <w:rPr>
                <w:b/>
                <w:bCs/>
                <w:sz w:val="22"/>
                <w:szCs w:val="22"/>
              </w:rPr>
              <w:t>Демонтажные работы</w:t>
            </w:r>
          </w:p>
        </w:tc>
      </w:tr>
      <w:tr w:rsidR="00DF41F8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Снятие дверных полотен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0,0205</w:t>
            </w:r>
          </w:p>
        </w:tc>
      </w:tr>
      <w:tr w:rsidR="00DF41F8" w:rsidRPr="00DF41F8" w:rsidTr="008D3DDD">
        <w:trPr>
          <w:trHeight w:val="1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Снятие наличников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0,051</w:t>
            </w:r>
          </w:p>
        </w:tc>
      </w:tr>
      <w:tr w:rsidR="00DF41F8" w:rsidRPr="00DF41F8" w:rsidTr="008D3DDD">
        <w:trPr>
          <w:trHeight w:val="4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0,01</w:t>
            </w:r>
          </w:p>
        </w:tc>
      </w:tr>
      <w:tr w:rsidR="00DF41F8" w:rsidRPr="00DF41F8" w:rsidTr="008D3DDD">
        <w:trPr>
          <w:trHeight w:val="2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покрытий полов: из керамических плиток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0,086</w:t>
            </w:r>
          </w:p>
        </w:tc>
      </w:tr>
      <w:tr w:rsidR="00DF41F8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бетонных конструкций пола при помощи отбойных молотков из бетона марки: 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0,15</w:t>
            </w:r>
          </w:p>
        </w:tc>
      </w:tr>
      <w:tr w:rsidR="00DF41F8" w:rsidRPr="00DF41F8" w:rsidTr="00DF41F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0,065</w:t>
            </w:r>
          </w:p>
        </w:tc>
      </w:tr>
      <w:tr w:rsidR="00DF41F8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Демонтаж трубопроводов водоснабжения из полипропиленовых труб: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0,25</w:t>
            </w:r>
          </w:p>
        </w:tc>
      </w:tr>
      <w:tr w:rsidR="00DF41F8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облицовки стен: из керамических глазурованных плиток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0,275</w:t>
            </w:r>
          </w:p>
        </w:tc>
      </w:tr>
      <w:tr w:rsidR="00DF41F8" w:rsidRPr="00DF41F8" w:rsidTr="00914FC2">
        <w:trPr>
          <w:trHeight w:val="14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монолитных перегородок: бетонных (2шт)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0,74</w:t>
            </w:r>
          </w:p>
        </w:tc>
      </w:tr>
      <w:tr w:rsidR="00DF41F8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8D3DD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элементов облицовки потолков с разборкой каркаса: пластиковых панелей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0,086</w:t>
            </w:r>
          </w:p>
        </w:tc>
      </w:tr>
      <w:tr w:rsidR="00DF41F8" w:rsidRPr="00DF41F8" w:rsidTr="008D3DDD">
        <w:trPr>
          <w:trHeight w:val="37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1F8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металлического каркаса из направляющих профилей под облицовку различными материалами: стен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1F8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0,14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Разборка облицовки стен из ПВХ панелей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0,14</w:t>
            </w:r>
          </w:p>
        </w:tc>
      </w:tr>
      <w:tr w:rsidR="00914FC2" w:rsidRPr="00DF41F8" w:rsidTr="008D3DDD">
        <w:trPr>
          <w:trHeight w:val="37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Очистка вручную поверхности стен и потолка от масляных красок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0,226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Снятие смесителя: с душевой сеткой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0,02</w:t>
            </w:r>
          </w:p>
        </w:tc>
      </w:tr>
      <w:tr w:rsidR="00914FC2" w:rsidRPr="00DF41F8" w:rsidTr="00914FC2">
        <w:trPr>
          <w:trHeight w:val="8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Смена жалюзийных решеток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0,02</w:t>
            </w:r>
          </w:p>
        </w:tc>
      </w:tr>
      <w:tr w:rsidR="00914FC2" w:rsidRPr="00DF41F8" w:rsidTr="00914FC2">
        <w:trPr>
          <w:trHeight w:val="8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Решетки вентиляционные металлические с горизонтальными или вертикальными жалюзями: размером 700х300мм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2</w:t>
            </w:r>
          </w:p>
        </w:tc>
      </w:tr>
      <w:tr w:rsidR="00914FC2" w:rsidRPr="00DF41F8" w:rsidTr="00914FC2">
        <w:trPr>
          <w:trHeight w:val="8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Демонтаж светильника в подвесных потолках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0,02</w:t>
            </w:r>
          </w:p>
        </w:tc>
      </w:tr>
      <w:tr w:rsidR="00914FC2" w:rsidRPr="00DF41F8" w:rsidTr="00914FC2">
        <w:trPr>
          <w:trHeight w:val="8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Демонтаж электрообогревателя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14FC2" w:rsidRPr="00DF41F8" w:rsidTr="00914FC2">
        <w:trPr>
          <w:trHeight w:val="8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Демонтаж уголков ПВХ вокруг окна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Default="00914FC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0,042</w:t>
            </w:r>
          </w:p>
        </w:tc>
      </w:tr>
      <w:tr w:rsidR="00914FC2" w:rsidRPr="00DF41F8" w:rsidTr="008D3DDD">
        <w:trPr>
          <w:trHeight w:val="158"/>
        </w:trPr>
        <w:tc>
          <w:tcPr>
            <w:tcW w:w="92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703C63" w:rsidRDefault="00914FC2" w:rsidP="008D3DDD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914FC2">
              <w:rPr>
                <w:b/>
                <w:sz w:val="22"/>
                <w:szCs w:val="22"/>
              </w:rPr>
              <w:t>Монтажные работы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0F772F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Установка уголков ПВХ на клее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0,042</w:t>
            </w:r>
          </w:p>
        </w:tc>
      </w:tr>
      <w:tr w:rsidR="00914FC2" w:rsidRPr="00DF41F8" w:rsidTr="00914FC2">
        <w:trPr>
          <w:trHeight w:val="12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Уголок ПВХ, размером: 15х15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0,6</w:t>
            </w:r>
          </w:p>
        </w:tc>
      </w:tr>
      <w:tr w:rsidR="00914FC2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Установка электрообогревателя на место (без стоимости обогревателя)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14FC2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0,0205</w:t>
            </w:r>
          </w:p>
        </w:tc>
      </w:tr>
      <w:tr w:rsidR="00914FC2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Блоки дверные входные в помещение пластиковые "Капель"</w:t>
            </w:r>
            <w:r>
              <w:rPr>
                <w:sz w:val="22"/>
                <w:szCs w:val="22"/>
              </w:rPr>
              <w:t xml:space="preserve"> или эквивалент,</w:t>
            </w:r>
            <w:r w:rsidRPr="00914FC2">
              <w:rPr>
                <w:sz w:val="22"/>
                <w:szCs w:val="22"/>
              </w:rPr>
              <w:t xml:space="preserve"> с фурнитурой и наличниками (1шт)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2,05</w:t>
            </w:r>
          </w:p>
        </w:tc>
      </w:tr>
      <w:tr w:rsidR="00914FC2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Прокладка внутренних трубопроводов канализации из полипропиленовых труб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0,065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Трубопровод  для системы водоотведения, диаметр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6,5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Тройник полипропиленовый соединительный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3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Крепления для трубопроводов (кронштейны, планки, хомуты)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0,8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Заделка борозд в полу после прокладки канализационных труб бетонными смесями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914FC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0,15</w:t>
            </w:r>
          </w:p>
        </w:tc>
      </w:tr>
      <w:tr w:rsidR="00914FC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914FC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914FC2">
              <w:rPr>
                <w:sz w:val="22"/>
                <w:szCs w:val="22"/>
              </w:rPr>
              <w:t>Смесь сухая ремонтная наливная высокопрочная MasterEmaco S 5450 PG (EMACO NANOCRETE R4 Fluid)</w:t>
            </w:r>
            <w:r w:rsidR="00FB2BE2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FC2" w:rsidRPr="00914FC2" w:rsidRDefault="00FB2BE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FC2" w:rsidRPr="00914FC2" w:rsidRDefault="00FB2BE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914FC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Прокладка внутренних трубопроводов водоснабжения и отопления из полипропиленовых труб: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0,27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Трубы напорные из полипропилена, армированные стекловолокном, для систем водоснабжения и отопления, номинальное давление 2,0 МПа, SDR 7,4, размер 20х2,8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27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Хомуты с быстродействующим замком для крепления труб размером 20-24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Угольник 90 град. полипропиленовый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Тройник полипропиленовый соединительный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Кран шаровый полипропиленовый PPRC PN20,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Устройство покрытий из плит керамогранитных размером: 60х60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0,086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Смесь сухая: АТЛАС</w:t>
            </w:r>
            <w:r>
              <w:rPr>
                <w:sz w:val="22"/>
                <w:szCs w:val="22"/>
              </w:rPr>
              <w:t xml:space="preserve"> 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0,002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FB2BE2">
              <w:rPr>
                <w:sz w:val="22"/>
                <w:szCs w:val="22"/>
              </w:rPr>
              <w:t xml:space="preserve"> CM117 для керамогранита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103,2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Плитка керамогранитная многоцветная, размер  600х600х10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8,772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0,415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5,4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мест: более 10 м2 толщиной слоя до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0,415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0,913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1,411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0,415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5,4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0,415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Плитки керамические глазурованные для внутренней облицовки стен: многоцветные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43,575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FB2BE2">
              <w:rPr>
                <w:sz w:val="22"/>
                <w:szCs w:val="22"/>
              </w:rPr>
              <w:t xml:space="preserve"> CM11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249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Смесь сухая: АТЛАС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0,0208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0,086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Ремонт штукатурки потолков по камню известковым раствором площадью отдельных мест: до 10 м2 толщиной слоя до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0,086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0,19866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0,2924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0,086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Устройство натяжных потолков из поливинилхлоридной пленки (ПВХ) гарпунным способом в помещениях площадью: до 10 м2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0,086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Шуруп строительный с потайной головкой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Дюбели распорные полиэтиленовые: 6х40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Багет (фиксирующий профиль) стеновой невидимый для натяжного 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12,3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 xml:space="preserve">Вставка L и Т-образная декоративная стеновая для натяжного </w:t>
            </w:r>
            <w:r w:rsidRPr="00FB2BE2">
              <w:rPr>
                <w:sz w:val="22"/>
                <w:szCs w:val="22"/>
              </w:rPr>
              <w:lastRenderedPageBreak/>
              <w:t>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lastRenderedPageBreak/>
              <w:t>10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1,23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Полотно натяжного потолка, белый, матовый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8,6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Устройство в натяжном потолке монтажных отверстий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отверстий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Светильник в подвесных потолках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Светильник точечный для натяжного 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Устройство перегородок пластиковых в санузлах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0,0585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Перегородка сантехническая, 1000х1950h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Установка трапов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 компл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Трап канализационный HL310NPr с вертикальным выпуском и сифоном "Primus"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Установка смесителей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Смесители для душа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Штанга душевая длиной до 1 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FB2BE2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FB2BE2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B2BE2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BE2" w:rsidRPr="00FB2BE2" w:rsidRDefault="00896F6A" w:rsidP="00FB2BE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2BE2" w:rsidRDefault="00896F6A" w:rsidP="00FB2BE2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896F6A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Гарнитура туалетная: вешалки трехрожковые стальные с гальванопокрытием 285х80х25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FB2BE2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96F6A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Установка туалетных полочек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FB2BE2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96F6A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Мыльница-сетка настенная из нержавеющей стали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FB2BE2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FB2BE2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96F6A" w:rsidRPr="00DF41F8" w:rsidTr="00914FC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Затаривание строительного мусора в мешки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FB2BE2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4,9</w:t>
            </w:r>
          </w:p>
        </w:tc>
      </w:tr>
      <w:tr w:rsidR="00896F6A" w:rsidRPr="00DF41F8" w:rsidTr="00703C63">
        <w:trPr>
          <w:trHeight w:val="252"/>
        </w:trPr>
        <w:tc>
          <w:tcPr>
            <w:tcW w:w="92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703C63" w:rsidRDefault="00896F6A" w:rsidP="00703C63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896F6A">
              <w:rPr>
                <w:b/>
                <w:sz w:val="22"/>
                <w:szCs w:val="22"/>
              </w:rPr>
              <w:t>Раздел 2. Женская душевая</w:t>
            </w:r>
          </w:p>
        </w:tc>
      </w:tr>
      <w:tr w:rsidR="00896F6A" w:rsidRPr="00DF41F8" w:rsidTr="00703C63">
        <w:trPr>
          <w:trHeight w:val="252"/>
        </w:trPr>
        <w:tc>
          <w:tcPr>
            <w:tcW w:w="92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896F6A">
              <w:rPr>
                <w:b/>
                <w:sz w:val="22"/>
                <w:szCs w:val="22"/>
              </w:rPr>
              <w:t>Демонтажные работы</w:t>
            </w:r>
          </w:p>
        </w:tc>
      </w:tr>
      <w:tr w:rsidR="00896F6A" w:rsidRPr="00DF41F8" w:rsidTr="00896F6A">
        <w:trPr>
          <w:trHeight w:val="8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Снятие дверных полотен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0,0205</w:t>
            </w:r>
          </w:p>
        </w:tc>
      </w:tr>
      <w:tr w:rsidR="00896F6A" w:rsidRPr="00DF41F8" w:rsidTr="00896F6A">
        <w:trPr>
          <w:trHeight w:val="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Снятие наличников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0,051</w:t>
            </w:r>
          </w:p>
        </w:tc>
      </w:tr>
      <w:tr w:rsidR="00896F6A" w:rsidRPr="00DF41F8" w:rsidTr="00703C63">
        <w:trPr>
          <w:trHeight w:val="27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0,01</w:t>
            </w:r>
          </w:p>
        </w:tc>
      </w:tr>
      <w:tr w:rsidR="00896F6A" w:rsidRPr="00DF41F8" w:rsidTr="00896F6A">
        <w:trPr>
          <w:trHeight w:val="1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Разборка покрытий полов: из керамических плиток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0,092</w:t>
            </w:r>
          </w:p>
        </w:tc>
      </w:tr>
      <w:tr w:rsidR="00896F6A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703C63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Разборка бетонных конструкций пола при помощи отбойных молотков из бетона марки: 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703C63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703C63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0,15</w:t>
            </w:r>
          </w:p>
        </w:tc>
      </w:tr>
      <w:tr w:rsidR="00896F6A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Разборка трубопроводов из чугунных канализационных труб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0,065</w:t>
            </w:r>
          </w:p>
        </w:tc>
      </w:tr>
      <w:tr w:rsidR="00896F6A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Демонтаж трубопроводов водоснабжения из полипропиленовых труб: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0,25</w:t>
            </w:r>
          </w:p>
        </w:tc>
      </w:tr>
      <w:tr w:rsidR="00896F6A" w:rsidRPr="00DF41F8" w:rsidTr="00DF41F8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Разборка облицовки стен: из керамических глазурованных плиток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0,286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Разборка монолитных перегородок: бетонных (2шт)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0,74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Очистка вручную поверхности стен и потолка от масляных красок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0,237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Снятие смесителя: с душевой сеткой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0,02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Смена жалюзийных решеток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0,02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Решетки вентиляционные металлические с горизонтальными или вертикальными жалюзями: размером 700х300мм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Демонтаж: светильников для люминесцентных ламп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Демонтаж электрообогревателя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96F6A" w:rsidRPr="00DF41F8" w:rsidTr="00896F6A">
        <w:trPr>
          <w:trHeight w:val="2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703C6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Демонтаж уголков ПВХ вокруг окна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0,042</w:t>
            </w:r>
          </w:p>
        </w:tc>
      </w:tr>
      <w:tr w:rsidR="00896F6A" w:rsidRPr="00DF41F8" w:rsidTr="00703C63">
        <w:trPr>
          <w:trHeight w:val="222"/>
        </w:trPr>
        <w:tc>
          <w:tcPr>
            <w:tcW w:w="9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703C63" w:rsidRDefault="00896F6A" w:rsidP="00DF41F8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896F6A">
              <w:rPr>
                <w:b/>
                <w:sz w:val="22"/>
                <w:szCs w:val="22"/>
              </w:rPr>
              <w:t>Монтажные работы</w:t>
            </w:r>
          </w:p>
        </w:tc>
      </w:tr>
      <w:tr w:rsidR="00896F6A" w:rsidRPr="00DF41F8" w:rsidTr="00DF41F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Установка уголков ПВХ на клее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0,042</w:t>
            </w:r>
          </w:p>
        </w:tc>
      </w:tr>
      <w:tr w:rsidR="00896F6A" w:rsidRPr="00DF41F8" w:rsidTr="00896F6A">
        <w:trPr>
          <w:trHeight w:val="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Уголок ПВХ, размером: 15х15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20,4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Установка электрообогревателя на место (без стоимости обогревателя)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DF41F8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0,0205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Блоки дверные входные в помещение пластиковые "Капель"</w:t>
            </w:r>
            <w:r>
              <w:rPr>
                <w:sz w:val="22"/>
                <w:szCs w:val="22"/>
              </w:rPr>
              <w:t xml:space="preserve"> или эквивалент,</w:t>
            </w:r>
            <w:r w:rsidRPr="00896F6A">
              <w:rPr>
                <w:sz w:val="22"/>
                <w:szCs w:val="22"/>
              </w:rPr>
              <w:t xml:space="preserve"> с фурнитурой и наличниками (1шт)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2,05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Прокладка внутренних трубопроводов канализации из полипропиленовых труб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0,065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Трубопровод  для системы водоотведения, диаметр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6,5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Тройник полипропиленовый соединительный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Крепления для трубопроводов (кронштейны, планки, хомуты)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Заделка борозд в полу после прокладки канализационных труб бетонными смесями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Смесь сухая ремонтная наливная высокопрочная MasterEmaco S 5450 PG (EMACO NANOCRETE R4 Fluid)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Прокладка внутренних трубопроводов водоснабжения и отопления из полипропиленовых труб: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0,273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Трубы напорные из полипропилена, армированные стекловолокном, для систем водоснабжения и отопления, номинальное давление 2,0 МПа, SDR 7,4, размер 20х2,8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27,3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Хомуты с быстродействующим замком для крепления труб размером 20-24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5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Угольник 90 град. полипропиленовый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4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Тройник полипропиленовый соединительный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6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Кран шаровый полипропиленовый PPRC PN20, диаметром: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2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Устройство покрытий из плит керамогранитных размером: 60х60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0,092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Плитка керамогранитная многоцветная, размер  600х600х10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9,384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Смесь сухая: АТЛАС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0,002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896F6A">
              <w:rPr>
                <w:sz w:val="22"/>
                <w:szCs w:val="22"/>
              </w:rPr>
              <w:t xml:space="preserve"> CM117 для керамогранита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110,4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2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0,431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5,6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Ремонт штукатурки внутренних стен по камню и бетону цементно-известковым раствором, площадью отдельных мест: более 10 м2 толщиной слоя до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0,431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0,9482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1,4654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0,431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5,6</w:t>
            </w:r>
          </w:p>
        </w:tc>
      </w:tr>
      <w:tr w:rsidR="00896F6A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F6A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6A" w:rsidRPr="00896F6A" w:rsidRDefault="00896F6A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96F6A">
              <w:rPr>
                <w:sz w:val="22"/>
                <w:szCs w:val="22"/>
              </w:rPr>
              <w:t>0,092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896F6A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896F6A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896F6A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Ремонт штукатурки потолков по камню известковым раствором площадью отдельных мест: до 10 м2 толщиной слоя до 20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0,092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м3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0,21252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0,3128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0,092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Грунтовка проникающая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Устройство натяжных потолков из поливинилхлоридной пленки (ПВХ) гарпунным способом в помещениях площадью: до 10 м2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0,092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Шуруп строительный с потайной головкой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0,43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Дюбели распорные полиэтиленовые: 6х40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0,043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 xml:space="preserve">Багет (фиксирующий профиль) стеновой невидимый для </w:t>
            </w:r>
            <w:r w:rsidRPr="0011651B">
              <w:rPr>
                <w:sz w:val="22"/>
                <w:szCs w:val="22"/>
              </w:rPr>
              <w:lastRenderedPageBreak/>
              <w:t>натяжного 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lastRenderedPageBreak/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13,2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Вставка L и Т-образная декоративная стеновая для натяжного 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 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1,32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Полотно натяжного потолка, белый, матовый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896F6A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9,2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Устройство в натяжном потолке монтажных отверстий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отверстий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Светильник в подвесных потолках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Светильник точечный для натяжного потолка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0,431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Плитки керамические глазурованные для внутренней облицовки стен: многоцветные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45,255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11651B">
              <w:rPr>
                <w:sz w:val="22"/>
                <w:szCs w:val="22"/>
              </w:rPr>
              <w:t xml:space="preserve"> CM11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кг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161,6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Смесь сухая: АТЛАС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0,02155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Устройство перегородок пластиковых в санузлах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100 м2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0,0585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Перегородка сантехническая, 1000х1950h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Установка трапов диаметром: 50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 компл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0,3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Трап канализационный HL310NPr с вертикальным выпуском и сифоном "Primus"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Установка смесителей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Смесители для душа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Штанга душевая длиной до 1 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Установка гарнитуры туалетной: вешалок, подстаканников, поручней для ванн и т.д.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10 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Гарнитура туалетная: вешалки трехрожковые стальные с гальванопокрытием 285х80х25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Мыльница-сетка настенная из нержавеющей стали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1651B" w:rsidRPr="00DF41F8" w:rsidTr="00703C63">
        <w:trPr>
          <w:trHeight w:val="7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Затаривание строительного мусора в мешки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11651B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Default="0011651B" w:rsidP="00FD326B">
            <w:pPr>
              <w:widowControl/>
              <w:tabs>
                <w:tab w:val="center" w:pos="502"/>
                <w:tab w:val="right" w:pos="1004"/>
              </w:tabs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4,9</w:t>
            </w:r>
          </w:p>
        </w:tc>
      </w:tr>
      <w:tr w:rsidR="0011651B" w:rsidRPr="00DF41F8" w:rsidTr="00703C63">
        <w:trPr>
          <w:trHeight w:val="81"/>
        </w:trPr>
        <w:tc>
          <w:tcPr>
            <w:tcW w:w="92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703C63" w:rsidRDefault="0011651B" w:rsidP="00703C63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11651B">
              <w:rPr>
                <w:b/>
                <w:sz w:val="22"/>
                <w:szCs w:val="22"/>
              </w:rPr>
              <w:t>Раздел 3. Вывоз строительного мусора</w:t>
            </w:r>
          </w:p>
        </w:tc>
      </w:tr>
      <w:tr w:rsidR="0011651B" w:rsidRPr="00DF41F8" w:rsidTr="00DF41F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Погрузо-разгрузочные работы при автомобильных перевозках: Погрузка материалов, перевозимых в мешках и пакетах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 т груза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DF41F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11651B" w:rsidRPr="00DF41F8" w:rsidTr="00DF41F8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51B" w:rsidRPr="00DF41F8" w:rsidRDefault="00ED0910" w:rsidP="00DF41F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DF41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Перевозка грузов автомобилями-самосвалами грузоподъемностью 10 т работающих вне карьера на расстояние: I класс груза до 15 км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FD326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651B">
              <w:rPr>
                <w:sz w:val="22"/>
                <w:szCs w:val="22"/>
              </w:rPr>
              <w:t>1 т груза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1B" w:rsidRPr="00DF41F8" w:rsidRDefault="0011651B" w:rsidP="00FD326B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</w:tbl>
    <w:p w:rsidR="00DF41F8" w:rsidRDefault="00DF41F8" w:rsidP="00DF41F8">
      <w:pPr>
        <w:pStyle w:val="a5"/>
        <w:ind w:left="-142"/>
        <w:jc w:val="center"/>
        <w:rPr>
          <w:b/>
          <w:sz w:val="22"/>
          <w:szCs w:val="22"/>
        </w:rPr>
      </w:pPr>
    </w:p>
    <w:p w:rsidR="001344A4" w:rsidRDefault="001344A4" w:rsidP="001344A4">
      <w:pPr>
        <w:jc w:val="center"/>
        <w:rPr>
          <w:b/>
          <w:sz w:val="24"/>
          <w:szCs w:val="24"/>
        </w:rPr>
      </w:pPr>
      <w:r w:rsidRPr="005C5BF7">
        <w:rPr>
          <w:b/>
          <w:sz w:val="24"/>
          <w:szCs w:val="24"/>
        </w:rPr>
        <w:t>Требования, предъя</w:t>
      </w:r>
      <w:r w:rsidR="00ED2371">
        <w:rPr>
          <w:b/>
          <w:sz w:val="24"/>
          <w:szCs w:val="24"/>
        </w:rPr>
        <w:t>вляемые к изделиям и материалам</w:t>
      </w:r>
    </w:p>
    <w:p w:rsidR="00ED0910" w:rsidRDefault="00ED0910" w:rsidP="001344A4">
      <w:pPr>
        <w:jc w:val="center"/>
        <w:rPr>
          <w:b/>
          <w:sz w:val="24"/>
          <w:szCs w:val="24"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1180"/>
        <w:gridCol w:w="8039"/>
      </w:tblGrid>
      <w:tr w:rsidR="00ED0910" w:rsidRPr="00ED0910" w:rsidTr="00ED0910">
        <w:trPr>
          <w:trHeight w:val="2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10" w:rsidRPr="00ED2371" w:rsidRDefault="00ED0910" w:rsidP="00FD326B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ED2371">
              <w:rPr>
                <w:b/>
                <w:bCs/>
                <w:i/>
                <w:color w:val="000000"/>
                <w:sz w:val="22"/>
                <w:szCs w:val="22"/>
              </w:rPr>
              <w:t>№</w:t>
            </w:r>
          </w:p>
          <w:p w:rsidR="00ED0910" w:rsidRPr="00ED2371" w:rsidRDefault="00ED0910" w:rsidP="00FD326B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ED2371">
              <w:rPr>
                <w:b/>
                <w:bCs/>
                <w:i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8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10" w:rsidRPr="00ED2371" w:rsidRDefault="00ED0910" w:rsidP="00FD326B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ED2371">
              <w:rPr>
                <w:b/>
                <w:bCs/>
                <w:i/>
                <w:color w:val="000000"/>
                <w:sz w:val="22"/>
                <w:szCs w:val="22"/>
              </w:rPr>
              <w:t>Наименование товара,</w:t>
            </w:r>
          </w:p>
          <w:p w:rsidR="00ED0910" w:rsidRPr="00ED2371" w:rsidRDefault="00ED0910" w:rsidP="00FD326B">
            <w:pPr>
              <w:widowControl/>
              <w:autoSpaceDE/>
              <w:adjustRightInd/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ED2371">
              <w:rPr>
                <w:b/>
                <w:i/>
                <w:sz w:val="22"/>
                <w:szCs w:val="22"/>
              </w:rPr>
              <w:t>функциональные, технические и качественные характеристики товара</w:t>
            </w:r>
          </w:p>
        </w:tc>
      </w:tr>
      <w:tr w:rsidR="00ED0910" w:rsidRPr="00ED0910" w:rsidTr="00ED0910">
        <w:trPr>
          <w:trHeight w:val="253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ED0910" w:rsidRPr="00ED0910" w:rsidTr="00ED0910">
        <w:trPr>
          <w:trHeight w:val="1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Болты с гайками и шайбами для санитарно-технических работ, диаметр 16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Гвозди строительные с плоской головкой, размер 1,8х60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Дюбели распорные полиэтиленовые, размер 6х40 мм</w:t>
            </w:r>
          </w:p>
        </w:tc>
      </w:tr>
      <w:tr w:rsidR="00ED0910" w:rsidRPr="00ED0910" w:rsidTr="00ED0910">
        <w:trPr>
          <w:trHeight w:val="153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Дюбели распорные полиэтиленовые, размер 10х40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5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Шпильки оцинкованные стяжные, диаметр 10 мм, длина 100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6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Шурупы с полукруглой головкой 5х50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7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Шуруп строительный с потайной головкой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8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Мешки полипропиленовые (50 кг)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9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Раствор готовый отделочный тяжелый, известковый, состав 1:2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10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Штукатурная смесь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11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Проволока светлая, диаметр 1,1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12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Проволока горячекатаная в мотках, диаметр 6,3-6,5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13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Сталь арматурная, горячекатаная, класс А-I, А-II, А-III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14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Бруски обрезные, хвойных пород, длина 4-6,5 м, ширина 75-150 мм, толщина 40-75 мм, сорт II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Доска обрезная, хвойных пород, ширина 75-150 мм, толщина 25 мм, длина 4-6,5 м, сорт III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16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Доска обрезная, хвойных пород, ширина 75-150 мм, толщина 32-40 мм, длина 4-6,5 м, сорт III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17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Пена монтажная (туба -850мл)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18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Сжимы соединительные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19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Кольца резиновые уплотнительные для ПВХ труб канализации, диаметр 50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20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Полотно натяжного потолка, белый, матовый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21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Перегородка сантехническая, 1000х1950h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22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Багет (фиксирующий профиль) стеновой невидимый для натяжного потолка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23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Вставка L и Т-образная декоративная стеновая для натяжного потолка</w:t>
            </w:r>
          </w:p>
        </w:tc>
      </w:tr>
      <w:tr w:rsidR="00ED0910" w:rsidRPr="00ED0910" w:rsidTr="00ED0910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24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Смесь сухая: АТЛАС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25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Смесь сухая ремонтная наливная высокопрочная MasterEmaco S 5450 PG (EMACO NANOCRETE R4 Fluid)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26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</w:tr>
      <w:tr w:rsidR="00ED0910" w:rsidRPr="00ED0910" w:rsidTr="00ED0910">
        <w:trPr>
          <w:trHeight w:val="11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27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Плитки керамические глазурованные для внутренней облицовки стен: многоцветные</w:t>
            </w:r>
            <w:r w:rsidR="004078B5">
              <w:rPr>
                <w:sz w:val="22"/>
                <w:szCs w:val="22"/>
              </w:rPr>
              <w:t xml:space="preserve"> </w:t>
            </w:r>
            <w:r w:rsidR="004078B5" w:rsidRPr="004078B5">
              <w:rPr>
                <w:b/>
                <w:sz w:val="22"/>
                <w:szCs w:val="22"/>
              </w:rPr>
              <w:t>(цветовые решения по согласованию с Заказчиком)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28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Плитка керамогранитная многоцветная, размер  600х600х10 мм</w:t>
            </w:r>
            <w:r w:rsidR="004078B5">
              <w:rPr>
                <w:sz w:val="22"/>
                <w:szCs w:val="22"/>
              </w:rPr>
              <w:t xml:space="preserve"> </w:t>
            </w:r>
            <w:r w:rsidR="004078B5" w:rsidRPr="004078B5">
              <w:rPr>
                <w:b/>
                <w:sz w:val="22"/>
                <w:szCs w:val="22"/>
              </w:rPr>
              <w:t>(цветовые решения по согласованию с Заказчиком)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29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Блоки дверные входные в помещение пластиковые "Капель"</w:t>
            </w:r>
            <w:r>
              <w:rPr>
                <w:sz w:val="22"/>
                <w:szCs w:val="22"/>
              </w:rPr>
              <w:t xml:space="preserve"> или эквивалент,</w:t>
            </w:r>
            <w:r w:rsidRPr="00ED0910">
              <w:rPr>
                <w:sz w:val="22"/>
                <w:szCs w:val="22"/>
              </w:rPr>
              <w:t xml:space="preserve"> с фурнитурой и наличниками 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30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Уголок ПВХ, размером: 15х15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31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ED0910">
              <w:rPr>
                <w:sz w:val="22"/>
                <w:szCs w:val="22"/>
              </w:rPr>
              <w:t xml:space="preserve"> CM11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32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Клей плиточный «Ceresit»</w:t>
            </w:r>
            <w:r>
              <w:rPr>
                <w:sz w:val="22"/>
                <w:szCs w:val="22"/>
              </w:rPr>
              <w:t xml:space="preserve"> или эквивалент</w:t>
            </w:r>
            <w:r w:rsidRPr="00ED0910">
              <w:rPr>
                <w:sz w:val="22"/>
                <w:szCs w:val="22"/>
              </w:rPr>
              <w:t xml:space="preserve"> CM117 для керамогранита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33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Грунтовка проникающая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34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Кран шаровый полипропиленовый PPRC PN20, диаметром: 20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35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Смесители для душа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36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Гарнитура туалетная: вешалки трехрожковые стальные с гальванопокрытием 285х80х25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37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Мыльница-сетка настенная из нержавеющей стали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38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Штанга душевая длиной до 1 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39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Трап канализационный HL310NPr с вертикальным выпуском и сифоном "Primus"</w:t>
            </w:r>
            <w:r>
              <w:rPr>
                <w:sz w:val="22"/>
                <w:szCs w:val="22"/>
              </w:rPr>
              <w:t xml:space="preserve"> или эквивалент</w:t>
            </w:r>
          </w:p>
        </w:tc>
      </w:tr>
      <w:tr w:rsidR="00ED0910" w:rsidRPr="00ED0910" w:rsidTr="00ED0910">
        <w:trPr>
          <w:trHeight w:val="216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40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Решетки вентиляционные металлические с горизонтальными или вертикальными жалюзями: размером 700х300мм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41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Светильник точечный для натяжного потолка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42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Крепления для трубопроводов (кронштейны, планки, хомуты)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43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Хомуты с быстродействующим замком для крепления труб размером 20-24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44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Трубопровод  для системы водоотведения, диаметр 50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45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Трубы напорные из полипропилена, армированные стекловолокном, для систем водоснабжения и отопления, номинальное давление 2,0 МПа, SDR 7,4, размер 20х2,8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46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Тройник полипропиленовый соединительный диаметром: 20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47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Тройник полипропиленовый соединительный диаметром: 50 мм</w:t>
            </w:r>
          </w:p>
        </w:tc>
      </w:tr>
      <w:tr w:rsidR="00ED0910" w:rsidRPr="00ED0910" w:rsidTr="00ED0910">
        <w:trPr>
          <w:trHeight w:val="7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48</w:t>
            </w:r>
          </w:p>
        </w:tc>
        <w:tc>
          <w:tcPr>
            <w:tcW w:w="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10" w:rsidRPr="00ED0910" w:rsidRDefault="00ED0910" w:rsidP="00ED091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D0910">
              <w:rPr>
                <w:sz w:val="22"/>
                <w:szCs w:val="22"/>
              </w:rPr>
              <w:t>Угольник 90 град. полипропиленовый диаметром: 20 мм</w:t>
            </w:r>
          </w:p>
        </w:tc>
      </w:tr>
    </w:tbl>
    <w:p w:rsidR="00ED0910" w:rsidRDefault="00ED0910" w:rsidP="001344A4">
      <w:pPr>
        <w:jc w:val="center"/>
        <w:rPr>
          <w:b/>
          <w:sz w:val="24"/>
          <w:szCs w:val="24"/>
        </w:rPr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3E44A0" w:rsidRDefault="003E44A0" w:rsidP="001344A4">
      <w:pPr>
        <w:ind w:right="-3"/>
      </w:pPr>
    </w:p>
    <w:p w:rsidR="00FD5369" w:rsidRDefault="00FD5369" w:rsidP="001344A4">
      <w:pPr>
        <w:ind w:right="-3"/>
      </w:pPr>
    </w:p>
    <w:p w:rsidR="00FD5369" w:rsidRDefault="00FD5369" w:rsidP="001344A4">
      <w:pPr>
        <w:ind w:right="-3"/>
      </w:pPr>
    </w:p>
    <w:p w:rsidR="001344A4" w:rsidRDefault="001344A4" w:rsidP="001344A4">
      <w:pPr>
        <w:ind w:right="-3"/>
      </w:pPr>
    </w:p>
    <w:p w:rsidR="001344A4" w:rsidRDefault="001344A4" w:rsidP="001344A4">
      <w:pPr>
        <w:ind w:right="-3"/>
      </w:pPr>
    </w:p>
    <w:p w:rsidR="003E40FE" w:rsidRPr="00347C7B" w:rsidRDefault="003E40FE" w:rsidP="001344A4">
      <w:pPr>
        <w:ind w:right="-3"/>
        <w:jc w:val="both"/>
      </w:pPr>
    </w:p>
    <w:sectPr w:rsidR="003E40FE" w:rsidRPr="00347C7B" w:rsidSect="00440AAC">
      <w:footerReference w:type="default" r:id="rId9"/>
      <w:type w:val="continuous"/>
      <w:pgSz w:w="11909" w:h="16834"/>
      <w:pgMar w:top="567" w:right="851" w:bottom="426" w:left="1701" w:header="720" w:footer="425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E64" w:rsidRDefault="00557E64" w:rsidP="000F626F">
      <w:r>
        <w:separator/>
      </w:r>
    </w:p>
  </w:endnote>
  <w:endnote w:type="continuationSeparator" w:id="0">
    <w:p w:rsidR="00557E64" w:rsidRDefault="00557E64" w:rsidP="000F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581008"/>
    </w:sdtPr>
    <w:sdtEndPr/>
    <w:sdtContent>
      <w:p w:rsidR="00FB2BE2" w:rsidRDefault="00904844">
        <w:pPr>
          <w:pStyle w:val="af6"/>
          <w:jc w:val="right"/>
        </w:pPr>
        <w:r>
          <w:fldChar w:fldCharType="begin"/>
        </w:r>
        <w:r w:rsidR="00227ACA">
          <w:instrText>PAGE   \* MERGEFORMAT</w:instrText>
        </w:r>
        <w:r>
          <w:fldChar w:fldCharType="separate"/>
        </w:r>
        <w:r w:rsidR="008670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2BE2" w:rsidRPr="00C71F95" w:rsidRDefault="00FB2BE2">
    <w:pPr>
      <w:pStyle w:val="af6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E64" w:rsidRDefault="00557E64" w:rsidP="000F626F">
      <w:r>
        <w:separator/>
      </w:r>
    </w:p>
  </w:footnote>
  <w:footnote w:type="continuationSeparator" w:id="0">
    <w:p w:rsidR="00557E64" w:rsidRDefault="00557E64" w:rsidP="000F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F6"/>
    <w:rsid w:val="00001036"/>
    <w:rsid w:val="00001C48"/>
    <w:rsid w:val="00003E31"/>
    <w:rsid w:val="00006EB1"/>
    <w:rsid w:val="00007D1F"/>
    <w:rsid w:val="000103A1"/>
    <w:rsid w:val="0001040E"/>
    <w:rsid w:val="00010655"/>
    <w:rsid w:val="00010B6E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2791"/>
    <w:rsid w:val="0009290C"/>
    <w:rsid w:val="00093718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5D88"/>
    <w:rsid w:val="000E0C2D"/>
    <w:rsid w:val="000E169B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0F772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51B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1923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C5F10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73C2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27ACA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551F"/>
    <w:rsid w:val="00246C73"/>
    <w:rsid w:val="00246ED4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7A11"/>
    <w:rsid w:val="00297B3F"/>
    <w:rsid w:val="002A3CB5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946"/>
    <w:rsid w:val="00402D09"/>
    <w:rsid w:val="00402D24"/>
    <w:rsid w:val="0040540E"/>
    <w:rsid w:val="00406860"/>
    <w:rsid w:val="004069CB"/>
    <w:rsid w:val="0040789D"/>
    <w:rsid w:val="004078B5"/>
    <w:rsid w:val="00411093"/>
    <w:rsid w:val="00413105"/>
    <w:rsid w:val="00413447"/>
    <w:rsid w:val="00414AC2"/>
    <w:rsid w:val="00414E5E"/>
    <w:rsid w:val="0041583C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70232"/>
    <w:rsid w:val="00471672"/>
    <w:rsid w:val="00474081"/>
    <w:rsid w:val="0047521B"/>
    <w:rsid w:val="0047527A"/>
    <w:rsid w:val="00475DC6"/>
    <w:rsid w:val="00484669"/>
    <w:rsid w:val="00484C25"/>
    <w:rsid w:val="00485D9A"/>
    <w:rsid w:val="00487A77"/>
    <w:rsid w:val="00490990"/>
    <w:rsid w:val="00492A9F"/>
    <w:rsid w:val="00493362"/>
    <w:rsid w:val="00493755"/>
    <w:rsid w:val="00495F32"/>
    <w:rsid w:val="00496429"/>
    <w:rsid w:val="004977D4"/>
    <w:rsid w:val="004A0024"/>
    <w:rsid w:val="004A0208"/>
    <w:rsid w:val="004A1FBF"/>
    <w:rsid w:val="004A4460"/>
    <w:rsid w:val="004A574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7B2E"/>
    <w:rsid w:val="00510789"/>
    <w:rsid w:val="005111FA"/>
    <w:rsid w:val="00511407"/>
    <w:rsid w:val="00511B91"/>
    <w:rsid w:val="00511DD3"/>
    <w:rsid w:val="0051252B"/>
    <w:rsid w:val="005135E6"/>
    <w:rsid w:val="00516286"/>
    <w:rsid w:val="00516EED"/>
    <w:rsid w:val="00517A3B"/>
    <w:rsid w:val="00517CD8"/>
    <w:rsid w:val="00517EFA"/>
    <w:rsid w:val="005210FE"/>
    <w:rsid w:val="0052170B"/>
    <w:rsid w:val="00523EB9"/>
    <w:rsid w:val="00524249"/>
    <w:rsid w:val="00527E74"/>
    <w:rsid w:val="0053014B"/>
    <w:rsid w:val="005311E4"/>
    <w:rsid w:val="00532BDC"/>
    <w:rsid w:val="00532CA3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59CF"/>
    <w:rsid w:val="005574A8"/>
    <w:rsid w:val="00557BC2"/>
    <w:rsid w:val="00557E64"/>
    <w:rsid w:val="005612A0"/>
    <w:rsid w:val="005619A0"/>
    <w:rsid w:val="00561B3F"/>
    <w:rsid w:val="00562878"/>
    <w:rsid w:val="00562BA3"/>
    <w:rsid w:val="005635C6"/>
    <w:rsid w:val="00564171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7D2B"/>
    <w:rsid w:val="00580FDD"/>
    <w:rsid w:val="00581F7C"/>
    <w:rsid w:val="005824C5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6CA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395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C0CC8"/>
    <w:rsid w:val="006C0D3F"/>
    <w:rsid w:val="006C2D84"/>
    <w:rsid w:val="006C470D"/>
    <w:rsid w:val="006C4CD8"/>
    <w:rsid w:val="006C54FD"/>
    <w:rsid w:val="006C5C59"/>
    <w:rsid w:val="006C6A28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A4E"/>
    <w:rsid w:val="006E0F42"/>
    <w:rsid w:val="006E1446"/>
    <w:rsid w:val="006E154E"/>
    <w:rsid w:val="006E1C88"/>
    <w:rsid w:val="006E1CC9"/>
    <w:rsid w:val="006E2425"/>
    <w:rsid w:val="006E2771"/>
    <w:rsid w:val="006E5803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3C63"/>
    <w:rsid w:val="007054B2"/>
    <w:rsid w:val="00705C2F"/>
    <w:rsid w:val="007064EA"/>
    <w:rsid w:val="00706861"/>
    <w:rsid w:val="00706A6A"/>
    <w:rsid w:val="00707561"/>
    <w:rsid w:val="007109A8"/>
    <w:rsid w:val="00710A81"/>
    <w:rsid w:val="00711F01"/>
    <w:rsid w:val="007121C5"/>
    <w:rsid w:val="007122C7"/>
    <w:rsid w:val="0071298E"/>
    <w:rsid w:val="00712DB8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2338"/>
    <w:rsid w:val="00863BD6"/>
    <w:rsid w:val="00864AC3"/>
    <w:rsid w:val="0086562D"/>
    <w:rsid w:val="008670C4"/>
    <w:rsid w:val="00867509"/>
    <w:rsid w:val="00867E20"/>
    <w:rsid w:val="0087195D"/>
    <w:rsid w:val="00873D81"/>
    <w:rsid w:val="00875DB0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51ED"/>
    <w:rsid w:val="00896F6A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3DDD"/>
    <w:rsid w:val="008D6834"/>
    <w:rsid w:val="008D7125"/>
    <w:rsid w:val="008D7198"/>
    <w:rsid w:val="008D79A6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433D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844"/>
    <w:rsid w:val="00904ADB"/>
    <w:rsid w:val="009052A9"/>
    <w:rsid w:val="00907A17"/>
    <w:rsid w:val="00911E42"/>
    <w:rsid w:val="00911FF4"/>
    <w:rsid w:val="009137BF"/>
    <w:rsid w:val="009140B3"/>
    <w:rsid w:val="009144B8"/>
    <w:rsid w:val="0091474A"/>
    <w:rsid w:val="0091494B"/>
    <w:rsid w:val="00914FAB"/>
    <w:rsid w:val="00914FC2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43DE"/>
    <w:rsid w:val="00945718"/>
    <w:rsid w:val="00946C10"/>
    <w:rsid w:val="00947F21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31D0"/>
    <w:rsid w:val="00A13BD1"/>
    <w:rsid w:val="00A1426C"/>
    <w:rsid w:val="00A147C8"/>
    <w:rsid w:val="00A16C5E"/>
    <w:rsid w:val="00A16FF3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2433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1665"/>
    <w:rsid w:val="00A921B5"/>
    <w:rsid w:val="00A92676"/>
    <w:rsid w:val="00A92E90"/>
    <w:rsid w:val="00A934B0"/>
    <w:rsid w:val="00A96186"/>
    <w:rsid w:val="00AA0C85"/>
    <w:rsid w:val="00AA1D7D"/>
    <w:rsid w:val="00AA359A"/>
    <w:rsid w:val="00AA477F"/>
    <w:rsid w:val="00AA6788"/>
    <w:rsid w:val="00AB21D3"/>
    <w:rsid w:val="00AB2892"/>
    <w:rsid w:val="00AB2BEA"/>
    <w:rsid w:val="00AB34A7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40BC9"/>
    <w:rsid w:val="00B40D83"/>
    <w:rsid w:val="00B4145F"/>
    <w:rsid w:val="00B44559"/>
    <w:rsid w:val="00B44B70"/>
    <w:rsid w:val="00B44DD2"/>
    <w:rsid w:val="00B4555A"/>
    <w:rsid w:val="00B4581D"/>
    <w:rsid w:val="00B45990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D25D6"/>
    <w:rsid w:val="00BD3B3E"/>
    <w:rsid w:val="00BD3BE4"/>
    <w:rsid w:val="00BD6308"/>
    <w:rsid w:val="00BD77B1"/>
    <w:rsid w:val="00BE1ACE"/>
    <w:rsid w:val="00BE2E37"/>
    <w:rsid w:val="00BE322E"/>
    <w:rsid w:val="00BE4FF6"/>
    <w:rsid w:val="00BF0666"/>
    <w:rsid w:val="00BF136B"/>
    <w:rsid w:val="00BF1990"/>
    <w:rsid w:val="00BF1EB4"/>
    <w:rsid w:val="00BF6468"/>
    <w:rsid w:val="00BF6B30"/>
    <w:rsid w:val="00C001F1"/>
    <w:rsid w:val="00C002DC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38C7"/>
    <w:rsid w:val="00C541FF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6A29"/>
    <w:rsid w:val="00CA75C7"/>
    <w:rsid w:val="00CB0213"/>
    <w:rsid w:val="00CB1867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1ECA"/>
    <w:rsid w:val="00D62A2F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86081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163"/>
    <w:rsid w:val="00DC09B0"/>
    <w:rsid w:val="00DC1875"/>
    <w:rsid w:val="00DC3B50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41F8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51DAB"/>
    <w:rsid w:val="00E51E79"/>
    <w:rsid w:val="00E51FA1"/>
    <w:rsid w:val="00E550A9"/>
    <w:rsid w:val="00E56BB1"/>
    <w:rsid w:val="00E571F2"/>
    <w:rsid w:val="00E6220F"/>
    <w:rsid w:val="00E629E1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B26"/>
    <w:rsid w:val="00EC79EB"/>
    <w:rsid w:val="00ED04EB"/>
    <w:rsid w:val="00ED0910"/>
    <w:rsid w:val="00ED2371"/>
    <w:rsid w:val="00ED369B"/>
    <w:rsid w:val="00ED3EFA"/>
    <w:rsid w:val="00ED45FA"/>
    <w:rsid w:val="00EE1E86"/>
    <w:rsid w:val="00EE202A"/>
    <w:rsid w:val="00EE2B37"/>
    <w:rsid w:val="00EE33CD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871"/>
    <w:rsid w:val="00FA794A"/>
    <w:rsid w:val="00FB14D4"/>
    <w:rsid w:val="00FB21FF"/>
    <w:rsid w:val="00FB2A8D"/>
    <w:rsid w:val="00FB2BE2"/>
    <w:rsid w:val="00FB3385"/>
    <w:rsid w:val="00FB4106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E2B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9A80-DDD3-4DB5-962E-4B3352C8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3405</Words>
  <Characters>19413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22773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2</cp:revision>
  <cp:lastPrinted>2022-04-21T13:29:00Z</cp:lastPrinted>
  <dcterms:created xsi:type="dcterms:W3CDTF">2022-04-21T13:29:00Z</dcterms:created>
  <dcterms:modified xsi:type="dcterms:W3CDTF">2022-04-21T13:29:00Z</dcterms:modified>
</cp:coreProperties>
</file>